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25" w:rsidRDefault="00407125" w:rsidP="00407125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ДОГОВОР № ______</w:t>
      </w:r>
    </w:p>
    <w:p w:rsidR="00407125" w:rsidRDefault="00407125" w:rsidP="00407125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szCs w:val="22"/>
        </w:rPr>
        <w:t xml:space="preserve"> образовательным программам</w:t>
      </w:r>
    </w:p>
    <w:p w:rsidR="00407125" w:rsidRDefault="00407125" w:rsidP="00407125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среднего профессионального образования</w:t>
      </w: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г. Курск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«___» _____________ 20</w:t>
      </w:r>
      <w:r w:rsidR="004A7D2B">
        <w:rPr>
          <w:rFonts w:ascii="Times New Roman" w:hAnsi="Times New Roman" w:cs="Times New Roman"/>
          <w:sz w:val="22"/>
          <w:szCs w:val="22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07125" w:rsidRDefault="00407125" w:rsidP="004071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Областное бюджетное профессиональное образовательное учреждение «Курский автотехнический колледж» (ОБПОУ «КАТК»)</w:t>
      </w:r>
      <w:r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на основании лицензии от «23» июня 2015 г. № 1922, выданной комитетом образования и науки Курской области, именуемое в дальнейшем «Исполнитель», в лице директора Салтанова Алексея Васильевича, действующего на основании Устава </w:t>
      </w:r>
      <w:r>
        <w:rPr>
          <w:rFonts w:ascii="Times New Roman" w:hAnsi="Times New Roman" w:cs="Times New Roman"/>
          <w:sz w:val="22"/>
          <w:szCs w:val="22"/>
        </w:rPr>
        <w:br/>
        <w:t xml:space="preserve">ОБПОУ «КАТК», утвержденного приказом комитета образования и науки Курской области от «20» февраля 2015 г. № 1-122, и </w:t>
      </w:r>
      <w:proofErr w:type="gramEnd"/>
    </w:p>
    <w:p w:rsidR="00407125" w:rsidRPr="0059476E" w:rsidRDefault="0026106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07125" w:rsidRPr="0059476E" w:rsidRDefault="00407125" w:rsidP="004071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476E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407125" w:rsidRPr="0059476E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9476E">
        <w:rPr>
          <w:rFonts w:ascii="Times New Roman" w:hAnsi="Times New Roman" w:cs="Times New Roman"/>
          <w:sz w:val="22"/>
          <w:szCs w:val="22"/>
        </w:rPr>
        <w:t>именуем</w:t>
      </w:r>
      <w:r w:rsidRPr="0059476E">
        <w:rPr>
          <w:rFonts w:ascii="Times New Roman" w:hAnsi="Times New Roman" w:cs="Times New Roman"/>
          <w:sz w:val="22"/>
          <w:szCs w:val="22"/>
          <w:u w:val="single"/>
        </w:rPr>
        <w:t>ая</w:t>
      </w:r>
      <w:proofErr w:type="gramEnd"/>
      <w:r w:rsidRPr="0059476E">
        <w:rPr>
          <w:rFonts w:ascii="Times New Roman" w:hAnsi="Times New Roman" w:cs="Times New Roman"/>
          <w:sz w:val="22"/>
          <w:szCs w:val="22"/>
        </w:rPr>
        <w:t xml:space="preserve"> в дальнейшем «Заказчик», в лице ____________</w:t>
      </w:r>
      <w:r w:rsidRPr="0059476E">
        <w:rPr>
          <w:rFonts w:ascii="Times New Roman" w:hAnsi="Times New Roman" w:cs="Times New Roman"/>
          <w:sz w:val="22"/>
          <w:szCs w:val="22"/>
          <w:u w:val="single"/>
        </w:rPr>
        <w:t>-----</w:t>
      </w:r>
      <w:r w:rsidRPr="0059476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407125" w:rsidRPr="0059476E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476E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9476E">
        <w:rPr>
          <w:rFonts w:ascii="Times New Roman" w:hAnsi="Times New Roman" w:cs="Times New Roman"/>
          <w:sz w:val="22"/>
          <w:szCs w:val="22"/>
          <w:u w:val="single"/>
        </w:rPr>
        <w:t>-----</w:t>
      </w:r>
      <w:r w:rsidRPr="0059476E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407125" w:rsidRPr="0059476E" w:rsidRDefault="00407125" w:rsidP="004071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476E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407125" w:rsidRPr="0059476E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9476E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59476E">
        <w:rPr>
          <w:rFonts w:ascii="Times New Roman" w:hAnsi="Times New Roman" w:cs="Times New Roman"/>
          <w:sz w:val="22"/>
          <w:szCs w:val="22"/>
        </w:rPr>
        <w:t xml:space="preserve"> на основании _______________________</w:t>
      </w:r>
      <w:r w:rsidRPr="0059476E">
        <w:rPr>
          <w:rFonts w:ascii="Times New Roman" w:hAnsi="Times New Roman" w:cs="Times New Roman"/>
          <w:sz w:val="22"/>
          <w:szCs w:val="22"/>
          <w:u w:val="single"/>
        </w:rPr>
        <w:t>-----</w:t>
      </w:r>
      <w:r w:rsidRPr="0059476E"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  <w:hyperlink r:id="rId5" w:anchor="P167" w:history="1">
        <w:r w:rsidRPr="0059476E">
          <w:rPr>
            <w:rStyle w:val="a4"/>
            <w:rFonts w:ascii="Times New Roman" w:hAnsi="Times New Roman" w:cs="Times New Roman"/>
            <w:color w:val="auto"/>
            <w:sz w:val="22"/>
            <w:szCs w:val="22"/>
            <w:vertAlign w:val="superscript"/>
          </w:rPr>
          <w:t>1</w:t>
        </w:r>
      </w:hyperlink>
    </w:p>
    <w:p w:rsidR="00407125" w:rsidRPr="0059476E" w:rsidRDefault="00407125" w:rsidP="004071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47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(реквизиты документа, удостоверяющего полномочия представителя Заказчика)</w:t>
      </w:r>
    </w:p>
    <w:p w:rsidR="00407125" w:rsidRPr="0059476E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476E">
        <w:rPr>
          <w:rFonts w:ascii="Times New Roman" w:hAnsi="Times New Roman" w:cs="Times New Roman"/>
          <w:sz w:val="22"/>
          <w:szCs w:val="22"/>
        </w:rPr>
        <w:t>и __________________</w:t>
      </w:r>
      <w:r w:rsidR="00261065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59476E">
        <w:rPr>
          <w:rFonts w:ascii="Times New Roman" w:hAnsi="Times New Roman" w:cs="Times New Roman"/>
          <w:sz w:val="22"/>
          <w:szCs w:val="22"/>
        </w:rPr>
        <w:t>__</w:t>
      </w:r>
      <w:r w:rsidR="0059476E" w:rsidRPr="0059476E">
        <w:rPr>
          <w:rFonts w:ascii="Times New Roman" w:hAnsi="Times New Roman" w:cs="Times New Roman"/>
          <w:sz w:val="22"/>
          <w:szCs w:val="22"/>
        </w:rPr>
        <w:t>________________________</w:t>
      </w:r>
      <w:r w:rsidRPr="0059476E">
        <w:rPr>
          <w:rFonts w:ascii="Times New Roman" w:hAnsi="Times New Roman" w:cs="Times New Roman"/>
          <w:sz w:val="22"/>
          <w:szCs w:val="22"/>
        </w:rPr>
        <w:t>,</w:t>
      </w:r>
    </w:p>
    <w:p w:rsidR="00407125" w:rsidRPr="0059476E" w:rsidRDefault="00407125" w:rsidP="004071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476E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407125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476E">
        <w:rPr>
          <w:rFonts w:ascii="Times New Roman" w:hAnsi="Times New Roman" w:cs="Times New Roman"/>
          <w:sz w:val="22"/>
          <w:szCs w:val="22"/>
        </w:rPr>
        <w:t>именуем</w:t>
      </w:r>
      <w:r w:rsidRPr="0059476E">
        <w:rPr>
          <w:rFonts w:ascii="Times New Roman" w:hAnsi="Times New Roman" w:cs="Times New Roman"/>
          <w:sz w:val="22"/>
          <w:szCs w:val="22"/>
          <w:u w:val="single"/>
        </w:rPr>
        <w:t>ый</w:t>
      </w:r>
      <w:r w:rsidRPr="0059476E">
        <w:rPr>
          <w:rFonts w:ascii="Times New Roman" w:hAnsi="Times New Roman" w:cs="Times New Roman"/>
          <w:sz w:val="22"/>
          <w:szCs w:val="22"/>
        </w:rPr>
        <w:t xml:space="preserve"> в дальнейшем «Обучающийся» </w:t>
      </w:r>
      <w:hyperlink r:id="rId6" w:anchor="P168" w:history="1">
        <w:r w:rsidRPr="0059476E">
          <w:rPr>
            <w:rStyle w:val="a4"/>
            <w:rFonts w:ascii="Times New Roman" w:hAnsi="Times New Roman" w:cs="Times New Roman"/>
            <w:color w:val="auto"/>
            <w:sz w:val="22"/>
            <w:szCs w:val="22"/>
            <w:vertAlign w:val="superscript"/>
          </w:rPr>
          <w:t>2</w:t>
        </w:r>
      </w:hyperlink>
      <w:r w:rsidRPr="0059476E">
        <w:rPr>
          <w:rFonts w:ascii="Times New Roman" w:hAnsi="Times New Roman" w:cs="Times New Roman"/>
          <w:sz w:val="22"/>
          <w:szCs w:val="22"/>
        </w:rPr>
        <w:t>, совместно именуемые Стороны, заключили</w:t>
      </w:r>
      <w:r>
        <w:rPr>
          <w:rFonts w:ascii="Times New Roman" w:hAnsi="Times New Roman" w:cs="Times New Roman"/>
          <w:sz w:val="22"/>
          <w:szCs w:val="22"/>
        </w:rPr>
        <w:t xml:space="preserve"> настоящий Договор (далее - Договор) о нижеследующем:</w:t>
      </w: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36"/>
      <w:bookmarkEnd w:id="1"/>
      <w:r>
        <w:rPr>
          <w:rFonts w:ascii="Times New Roman" w:hAnsi="Times New Roman" w:cs="Times New Roman"/>
          <w:szCs w:val="22"/>
        </w:rPr>
        <w:t>I. Предмет Договора</w:t>
      </w: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Обучающийся/Заказчик (ненужное вычеркнуть) обязуется оплатить обучение по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основной профессиональной образовательной программе подготовки специалистов среднего звена по специальности 20.02.02 Защита в чрезвычайных ситуациях по очной форме обучения </w:t>
      </w:r>
      <w:r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  <w:szCs w:val="22"/>
          <w:u w:val="single"/>
        </w:rPr>
        <w:t>3 года 10 месяцев</w:t>
      </w:r>
      <w:r>
        <w:rPr>
          <w:rFonts w:ascii="Times New Roman" w:hAnsi="Times New Roman" w:cs="Times New Roman"/>
          <w:szCs w:val="22"/>
        </w:rPr>
        <w:t>.</w:t>
      </w:r>
    </w:p>
    <w:p w:rsidR="00407125" w:rsidRDefault="00407125" w:rsidP="004071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числе ускоренному обучению, составляет ______</w:t>
      </w:r>
      <w:r>
        <w:rPr>
          <w:rFonts w:ascii="Times New Roman" w:hAnsi="Times New Roman" w:cs="Times New Roman"/>
          <w:sz w:val="22"/>
          <w:szCs w:val="22"/>
          <w:u w:val="single"/>
        </w:rPr>
        <w:t>------</w:t>
      </w:r>
      <w:r>
        <w:rPr>
          <w:rFonts w:ascii="Times New Roman" w:hAnsi="Times New Roman" w:cs="Times New Roman"/>
          <w:sz w:val="22"/>
          <w:szCs w:val="22"/>
        </w:rPr>
        <w:t>______.</w:t>
      </w:r>
    </w:p>
    <w:p w:rsidR="00407125" w:rsidRDefault="00407125" w:rsidP="0040712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(количество месяцев, лет)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1.3. После освоения </w:t>
      </w:r>
      <w:proofErr w:type="gramStart"/>
      <w:r>
        <w:rPr>
          <w:rFonts w:ascii="Times New Roman" w:hAnsi="Times New Roman" w:cs="Times New Roman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>
        <w:rPr>
          <w:rFonts w:ascii="Times New Roman" w:hAnsi="Times New Roman" w:cs="Times New Roman"/>
          <w:szCs w:val="22"/>
          <w:u w:val="single"/>
        </w:rPr>
        <w:t>диплом о среднем профессиональном образовании</w:t>
      </w:r>
      <w:r>
        <w:rPr>
          <w:rFonts w:ascii="Times New Roman" w:hAnsi="Times New Roman" w:cs="Times New Roman"/>
          <w:szCs w:val="22"/>
        </w:rPr>
        <w:t xml:space="preserve"> </w:t>
      </w:r>
      <w:hyperlink r:id="rId7" w:anchor="P170" w:history="1">
        <w:r>
          <w:rPr>
            <w:rStyle w:val="a4"/>
            <w:rFonts w:ascii="Times New Roman" w:hAnsi="Times New Roman" w:cs="Times New Roman"/>
            <w:szCs w:val="22"/>
            <w:vertAlign w:val="superscript"/>
          </w:rPr>
          <w:t>3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II. Взаимодействие сторон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 Исполнитель вправе: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Cs w:val="22"/>
        </w:rPr>
        <w:t>Обучающегося</w:t>
      </w:r>
      <w:proofErr w:type="gramEnd"/>
      <w:r>
        <w:rPr>
          <w:rFonts w:ascii="Times New Roman" w:hAnsi="Times New Roman" w:cs="Times New Roman"/>
          <w:szCs w:val="22"/>
        </w:rPr>
        <w:t>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36" w:history="1">
        <w:r>
          <w:rPr>
            <w:rStyle w:val="a4"/>
            <w:rFonts w:ascii="Times New Roman" w:hAnsi="Times New Roman" w:cs="Times New Roman"/>
            <w:szCs w:val="22"/>
          </w:rPr>
          <w:t>разделом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>
          <w:rPr>
            <w:rStyle w:val="a4"/>
            <w:rFonts w:ascii="Times New Roman" w:hAnsi="Times New Roman" w:cs="Times New Roman"/>
            <w:szCs w:val="22"/>
          </w:rPr>
          <w:t>частью 1 статьи 34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P36" w:history="1">
        <w:r>
          <w:rPr>
            <w:rStyle w:val="a4"/>
            <w:rFonts w:ascii="Times New Roman" w:hAnsi="Times New Roman" w:cs="Times New Roman"/>
            <w:szCs w:val="22"/>
          </w:rPr>
          <w:t>разделом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 Исполнитель обязан:</w:t>
      </w:r>
    </w:p>
    <w:p w:rsidR="00407125" w:rsidRDefault="00407125" w:rsidP="004071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sz w:val="22"/>
          <w:szCs w:val="22"/>
          <w:u w:val="single"/>
        </w:rPr>
        <w:t>студента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>
          <w:rPr>
            <w:rStyle w:val="a4"/>
            <w:rFonts w:ascii="Times New Roman" w:hAnsi="Times New Roman" w:cs="Times New Roman"/>
            <w:szCs w:val="22"/>
          </w:rPr>
          <w:t>Законом</w:t>
        </w:r>
      </w:hyperlink>
      <w:r>
        <w:rPr>
          <w:rFonts w:ascii="Times New Roman" w:hAnsi="Times New Roman" w:cs="Times New Roman"/>
          <w:szCs w:val="22"/>
        </w:rPr>
        <w:t xml:space="preserve"> Российской Федерации от 7 февраля 1992 г. № 2300-1 «О защите прав потребителей» и Федеральным </w:t>
      </w:r>
      <w:hyperlink r:id="rId12" w:history="1">
        <w:r>
          <w:rPr>
            <w:rStyle w:val="a4"/>
            <w:rFonts w:ascii="Times New Roman" w:hAnsi="Times New Roman" w:cs="Times New Roman"/>
            <w:szCs w:val="22"/>
          </w:rPr>
          <w:t>законом</w:t>
        </w:r>
      </w:hyperlink>
      <w:r>
        <w:rPr>
          <w:rFonts w:ascii="Times New Roman" w:hAnsi="Times New Roman" w:cs="Times New Roman"/>
          <w:szCs w:val="22"/>
        </w:rPr>
        <w:t xml:space="preserve">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Cs w:val="22"/>
          <w:vertAlign w:val="superscript"/>
        </w:rPr>
        <w:t xml:space="preserve"> 4</w:t>
      </w:r>
      <w:r>
        <w:rPr>
          <w:rFonts w:ascii="Times New Roman" w:hAnsi="Times New Roman" w:cs="Times New Roman"/>
          <w:szCs w:val="22"/>
        </w:rPr>
        <w:t>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3" w:anchor="P36" w:history="1">
        <w:r>
          <w:rPr>
            <w:rStyle w:val="a4"/>
            <w:rFonts w:ascii="Times New Roman" w:hAnsi="Times New Roman" w:cs="Times New Roman"/>
            <w:szCs w:val="22"/>
          </w:rPr>
          <w:t>разделом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2.4.5. Принимать от Обучающегося и (или) Заказчика плату за образовательные услуги;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r:id="rId14" w:anchor="P174" w:history="1">
        <w:r>
          <w:rPr>
            <w:rStyle w:val="a4"/>
            <w:rFonts w:ascii="Times New Roman" w:hAnsi="Times New Roman" w:cs="Times New Roman"/>
            <w:szCs w:val="22"/>
            <w:vertAlign w:val="superscript"/>
          </w:rPr>
          <w:t>5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2.5. Заказчик и (или) Обучающийся обяза</w:t>
      </w:r>
      <w:proofErr w:type="gramStart"/>
      <w:r>
        <w:rPr>
          <w:rFonts w:ascii="Times New Roman" w:hAnsi="Times New Roman" w:cs="Times New Roman"/>
          <w:szCs w:val="22"/>
        </w:rPr>
        <w:t>н(</w:t>
      </w:r>
      <w:proofErr w:type="gramEnd"/>
      <w:r>
        <w:rPr>
          <w:rFonts w:ascii="Times New Roman" w:hAnsi="Times New Roman" w:cs="Times New Roman"/>
          <w:szCs w:val="22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5" w:anchor="P36" w:history="1">
        <w:r>
          <w:rPr>
            <w:rStyle w:val="a4"/>
            <w:rFonts w:ascii="Times New Roman" w:hAnsi="Times New Roman" w:cs="Times New Roman"/>
            <w:szCs w:val="22"/>
          </w:rPr>
          <w:t>разделе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их оплаты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Cs w:val="22"/>
          <w:u w:val="single"/>
        </w:rPr>
        <w:t>128 000 (Сто двадцать восемь тысяч)</w:t>
      </w:r>
      <w:r>
        <w:rPr>
          <w:rFonts w:ascii="Times New Roman" w:hAnsi="Times New Roman" w:cs="Times New Roman"/>
          <w:szCs w:val="22"/>
        </w:rPr>
        <w:t xml:space="preserve"> рублей.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r:id="rId16" w:anchor="P176" w:history="1">
        <w:r>
          <w:rPr>
            <w:rStyle w:val="a4"/>
            <w:rFonts w:ascii="Times New Roman" w:hAnsi="Times New Roman" w:cs="Times New Roman"/>
            <w:szCs w:val="22"/>
            <w:vertAlign w:val="superscript"/>
          </w:rPr>
          <w:t>6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407125" w:rsidRDefault="00407125" w:rsidP="004071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по полугодиям каждого учебного года в следующем порядке: </w:t>
      </w:r>
      <w:r>
        <w:rPr>
          <w:rFonts w:ascii="Times New Roman" w:hAnsi="Times New Roman" w:cs="Times New Roman"/>
          <w:sz w:val="22"/>
          <w:szCs w:val="22"/>
          <w:u w:val="single"/>
        </w:rPr>
        <w:br/>
        <w:t xml:space="preserve">за 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полугодие в размере 16 000 (Шестнадцать тысяч) рублей – до 10 сентября текущего учебного года, за 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полугодие в размере 16 000 (Шестнадцать тысяч) рублей – до 15 января текущего учебного года</w:t>
      </w:r>
      <w:r>
        <w:rPr>
          <w:rFonts w:ascii="Times New Roman" w:hAnsi="Times New Roman" w:cs="Times New Roman"/>
          <w:sz w:val="22"/>
          <w:szCs w:val="22"/>
        </w:rPr>
        <w:t xml:space="preserve"> в безналичном порядке на счет, указанный в </w:t>
      </w:r>
      <w:hyperlink r:id="rId17" w:anchor="P135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разделе VIII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proofErr w:type="gramEnd"/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IV. Порядок изменения и расторжения Договора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4.2. Настоящий </w:t>
      </w:r>
      <w:proofErr w:type="gramStart"/>
      <w:r>
        <w:rPr>
          <w:rFonts w:ascii="Times New Roman" w:hAnsi="Times New Roman" w:cs="Times New Roman"/>
          <w:szCs w:val="22"/>
        </w:rPr>
        <w:t>Договор</w:t>
      </w:r>
      <w:proofErr w:type="gramEnd"/>
      <w:r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4.3. Настоящий </w:t>
      </w:r>
      <w:proofErr w:type="gramStart"/>
      <w:r>
        <w:rPr>
          <w:rFonts w:ascii="Times New Roman" w:hAnsi="Times New Roman" w:cs="Times New Roman"/>
          <w:szCs w:val="22"/>
        </w:rPr>
        <w:t>Договор</w:t>
      </w:r>
      <w:proofErr w:type="gramEnd"/>
      <w:r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8" w:history="1">
        <w:r>
          <w:rPr>
            <w:rStyle w:val="a4"/>
            <w:rFonts w:ascii="Times New Roman" w:hAnsi="Times New Roman" w:cs="Times New Roman"/>
            <w:szCs w:val="22"/>
          </w:rPr>
          <w:t>пунктом 21</w:t>
        </w:r>
      </w:hyperlink>
      <w:r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инициативе Исполнителя в случае применения к </w:t>
      </w:r>
      <w:proofErr w:type="gramStart"/>
      <w:r>
        <w:rPr>
          <w:rFonts w:ascii="Times New Roman" w:hAnsi="Times New Roman" w:cs="Times New Roman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Cs w:val="22"/>
        </w:rPr>
        <w:t xml:space="preserve">, достигшему возраста пятнадцати лет, отчисления как меры дисциплинарного взыскания, в случае 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невыполнения </w:t>
      </w:r>
      <w:proofErr w:type="gramStart"/>
      <w:r>
        <w:rPr>
          <w:rFonts w:ascii="Times New Roman" w:hAnsi="Times New Roman" w:cs="Times New Roman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4.6. </w:t>
      </w:r>
      <w:proofErr w:type="gramStart"/>
      <w:r>
        <w:rPr>
          <w:rFonts w:ascii="Times New Roman" w:hAnsi="Times New Roman" w:cs="Times New Roman"/>
          <w:szCs w:val="22"/>
        </w:rPr>
        <w:t>Обучающийся</w:t>
      </w:r>
      <w:proofErr w:type="gramEnd"/>
      <w:r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V. Ответственность Исполнителя, Заказчика и Обучающегося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5.4.4. Расторгнуть Договор.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VI. Срок действия Договора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VII. Заключительные положения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7.3. Под периодом предоставления образовательной услуги (периодом обучения) 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7.4.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407125" w:rsidRDefault="00407125" w:rsidP="00407125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35"/>
      <w:bookmarkEnd w:id="2"/>
      <w:r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07125" w:rsidTr="00407125">
        <w:tc>
          <w:tcPr>
            <w:tcW w:w="3095" w:type="dxa"/>
            <w:vMerge w:val="restart"/>
          </w:tcPr>
          <w:p w:rsidR="00407125" w:rsidRDefault="004071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Областное бюджетное профессиональное образовательное учреждение «Курский автотехнический колледж» (ОБПОУ «КАТК»)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305007, г. Курск, ул. Энгельса, д. 144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proofErr w:type="gramStart"/>
            <w:r>
              <w:rPr>
                <w:rStyle w:val="FontStyle23"/>
                <w:szCs w:val="22"/>
              </w:rPr>
              <w:t xml:space="preserve">Комитет финансов Курской области (ОБПОУ «КАТК» </w:t>
            </w:r>
            <w:proofErr w:type="gramEnd"/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szCs w:val="22"/>
              </w:rPr>
              <w:t>л.с. 20803000180)</w:t>
            </w:r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szCs w:val="22"/>
              </w:rPr>
              <w:t>ИНН 4632125851</w:t>
            </w:r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szCs w:val="22"/>
              </w:rPr>
              <w:t>КПП 46320100</w:t>
            </w:r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proofErr w:type="gramStart"/>
            <w:r>
              <w:rPr>
                <w:rStyle w:val="FontStyle23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40601810338073000001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FontStyle23"/>
                <w:szCs w:val="22"/>
              </w:rPr>
              <w:t>Отделение Курск г. Курск БИК 043807001</w:t>
            </w:r>
          </w:p>
          <w:p w:rsidR="00407125" w:rsidRDefault="00407125">
            <w:pPr>
              <w:pStyle w:val="ConsPlusNormal"/>
              <w:rPr>
                <w:rStyle w:val="FontStyle23"/>
                <w:szCs w:val="22"/>
              </w:rPr>
            </w:pPr>
            <w:r>
              <w:rPr>
                <w:rStyle w:val="FontStyle23"/>
                <w:szCs w:val="22"/>
              </w:rPr>
              <w:t xml:space="preserve">ОКТМО </w:t>
            </w:r>
            <w:r>
              <w:rPr>
                <w:rFonts w:ascii="Times New Roman" w:hAnsi="Times New Roman" w:cs="Times New Roman"/>
              </w:rPr>
              <w:t>38701000001</w:t>
            </w:r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szCs w:val="22"/>
              </w:rPr>
              <w:t>КБК 8030000000000000130</w:t>
            </w:r>
          </w:p>
          <w:p w:rsidR="00407125" w:rsidRDefault="00407125">
            <w:pPr>
              <w:pStyle w:val="ConsPlusNormal"/>
            </w:pPr>
            <w:r>
              <w:rPr>
                <w:rFonts w:ascii="Times New Roman" w:hAnsi="Times New Roman" w:cs="Times New Roman"/>
              </w:rPr>
              <w:t>Тел. (факс):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8 (4712) 35-08-34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Тел.: 8 (4712) 33-08-52 – бухгалтерия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25" w:rsidRDefault="00407125">
            <w:r>
              <w:rPr>
                <w:rFonts w:ascii="Times New Roman" w:hAnsi="Times New Roman" w:cs="Times New Roman"/>
              </w:rPr>
              <w:t>____________ А. В. Салтанов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9" w:anchor="P177" w:history="1">
              <w:r>
                <w:rPr>
                  <w:rStyle w:val="a4"/>
                  <w:rFonts w:ascii="Times New Roman" w:hAnsi="Times New Roman" w:cs="Times New Roman"/>
                  <w:vertAlign w:val="superscript"/>
                </w:rPr>
                <w:t>7</w:t>
              </w:r>
            </w:hyperlink>
          </w:p>
        </w:tc>
      </w:tr>
      <w:tr w:rsidR="00407125" w:rsidTr="00407125">
        <w:trPr>
          <w:trHeight w:val="389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407125" w:rsidTr="00407125"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407125" w:rsidTr="00407125"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155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154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154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 / адрес места жительства)</w:t>
            </w: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407125" w:rsidTr="00407125"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56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56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56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407125" w:rsidTr="00407125"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Тел. 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Тел. 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</w:tcPr>
          <w:p w:rsidR="00407125" w:rsidRDefault="00407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</w:tcPr>
          <w:p w:rsidR="00407125" w:rsidRDefault="00407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096" w:type="dxa"/>
            <w:vAlign w:val="center"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07125" w:rsidRDefault="00407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7125" w:rsidRDefault="00407125" w:rsidP="0040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07125" w:rsidRDefault="00407125" w:rsidP="0040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</w:t>
      </w:r>
      <w:r>
        <w:rPr>
          <w:rFonts w:ascii="Times New Roman" w:hAnsi="Times New Roman" w:cs="Times New Roman"/>
        </w:rPr>
        <w:br/>
        <w:t>ОБПОУ «КАТК» ознакомлены, экземпляры договора получены на руки:</w:t>
      </w:r>
    </w:p>
    <w:p w:rsidR="00407125" w:rsidRDefault="00407125" w:rsidP="0040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Заказчик: _____________/_______________________________</w:t>
      </w:r>
    </w:p>
    <w:p w:rsidR="00407125" w:rsidRDefault="00407125" w:rsidP="0040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Обучающийся: _____________/_______________________________</w:t>
      </w:r>
    </w:p>
    <w:p w:rsidR="00407125" w:rsidRDefault="00407125" w:rsidP="0040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67"/>
      <w:bookmarkEnd w:id="3"/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случае, если Заказчик является юридическим лицом.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68"/>
      <w:bookmarkEnd w:id="4"/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случае, если Обучающийся не является Заказчиком.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69"/>
      <w:bookmarkStart w:id="6" w:name="P170"/>
      <w:bookmarkEnd w:id="5"/>
      <w:bookmarkEnd w:id="6"/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20" w:history="1">
        <w:r>
          <w:rPr>
            <w:rStyle w:val="a4"/>
            <w:rFonts w:ascii="Times New Roman" w:hAnsi="Times New Roman" w:cs="Times New Roman"/>
            <w:sz w:val="16"/>
            <w:szCs w:val="16"/>
          </w:rPr>
          <w:t>часть 12 статьи 60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№ 273-ФЗ «Об образовании в Российской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Федерации»).</w:t>
      </w:r>
      <w:proofErr w:type="gramEnd"/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171"/>
      <w:bookmarkStart w:id="8" w:name="P172"/>
      <w:bookmarkStart w:id="9" w:name="P173"/>
      <w:bookmarkEnd w:id="7"/>
      <w:bookmarkEnd w:id="8"/>
      <w:bookmarkEnd w:id="9"/>
      <w:r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21" w:history="1">
        <w:r>
          <w:rPr>
            <w:rStyle w:val="a4"/>
            <w:rFonts w:ascii="Times New Roman" w:hAnsi="Times New Roman" w:cs="Times New Roman"/>
            <w:sz w:val="16"/>
            <w:szCs w:val="16"/>
          </w:rPr>
          <w:t>Пункт 10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174"/>
      <w:bookmarkEnd w:id="10"/>
      <w:r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22" w:history="1">
        <w:r>
          <w:rPr>
            <w:rStyle w:val="a4"/>
            <w:rFonts w:ascii="Times New Roman" w:hAnsi="Times New Roman" w:cs="Times New Roman"/>
            <w:sz w:val="16"/>
            <w:szCs w:val="16"/>
          </w:rPr>
          <w:t>Пункт 9 части 1 статьи 34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№ 273-ФЗ «Об образовании в Российской Федерации».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175"/>
      <w:bookmarkStart w:id="12" w:name="P176"/>
      <w:bookmarkEnd w:id="11"/>
      <w:bookmarkEnd w:id="12"/>
      <w:r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23" w:history="1">
        <w:r>
          <w:rPr>
            <w:rStyle w:val="a4"/>
            <w:rFonts w:ascii="Times New Roman" w:hAnsi="Times New Roman" w:cs="Times New Roman"/>
            <w:sz w:val="16"/>
            <w:szCs w:val="16"/>
          </w:rPr>
          <w:t>Часть 3 статьи 54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№ 273-ФЗ «Об образовании в Российской Федерации».</w:t>
      </w:r>
    </w:p>
    <w:p w:rsidR="0015645E" w:rsidRDefault="00407125" w:rsidP="00261065">
      <w:pPr>
        <w:pStyle w:val="ConsPlusNormal"/>
        <w:ind w:firstLine="540"/>
        <w:jc w:val="both"/>
      </w:pPr>
      <w:bookmarkStart w:id="13" w:name="P177"/>
      <w:bookmarkEnd w:id="13"/>
      <w:r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случае, если Обучающийся не является Заказчиком.</w:t>
      </w:r>
    </w:p>
    <w:sectPr w:rsidR="0015645E" w:rsidSect="0074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125"/>
    <w:rsid w:val="0015645E"/>
    <w:rsid w:val="00261065"/>
    <w:rsid w:val="003D6F07"/>
    <w:rsid w:val="00407125"/>
    <w:rsid w:val="004A7D2B"/>
    <w:rsid w:val="0059476E"/>
    <w:rsid w:val="0074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07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7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07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3">
    <w:name w:val="Font Style23"/>
    <w:basedOn w:val="a0"/>
    <w:uiPriority w:val="99"/>
    <w:rsid w:val="00407125"/>
    <w:rPr>
      <w:rFonts w:ascii="Times New Roman" w:hAnsi="Times New Roman" w:cs="Times New Roman" w:hint="default"/>
      <w:b/>
      <w:bCs/>
      <w:sz w:val="20"/>
      <w:szCs w:val="20"/>
    </w:rPr>
  </w:style>
  <w:style w:type="table" w:styleId="a3">
    <w:name w:val="Table Grid"/>
    <w:basedOn w:val="a1"/>
    <w:uiPriority w:val="59"/>
    <w:rsid w:val="004071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07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3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8" Type="http://schemas.openxmlformats.org/officeDocument/2006/relationships/hyperlink" Target="consultantplus://offline/ref=05051E960D87B23B34BF341E795669F7349C4E20067ECBDCB351E9B160FA0F19297BEB85243E87A703n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051E960D87B23B34BF341E795669F7349C4E20067ECBDCB351E9B160FA0F19297BEB85243E87A203n4I" TargetMode="External"/><Relationship Id="rId7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2" Type="http://schemas.openxmlformats.org/officeDocument/2006/relationships/hyperlink" Target="consultantplus://offline/ref=05051E960D87B23B34BF341E795669F737994F29057DCBDCB351E9B1600FnAI" TargetMode="External"/><Relationship Id="rId17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20" Type="http://schemas.openxmlformats.org/officeDocument/2006/relationships/hyperlink" Target="consultantplus://offline/ref=05051E960D87B23B34BF341E795669F737994F29057DCBDCB351E9B160FA0F19297BEB85243E8FA503n1I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1" Type="http://schemas.openxmlformats.org/officeDocument/2006/relationships/hyperlink" Target="consultantplus://offline/ref=05051E960D87B23B34BF341E795669F737994E21057BCBDCB351E9B1600FnAI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5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23" Type="http://schemas.openxmlformats.org/officeDocument/2006/relationships/hyperlink" Target="consultantplus://offline/ref=05051E960D87B23B34BF341E795669F737994F29057DCBDCB351E9B160FA0F19297BEB85243E80A503n0I" TargetMode="External"/><Relationship Id="rId10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9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51E960D87B23B34BF341E795669F737994F29057DCBDCB351E9B160FA0F19297BEB85243E83A603n1I" TargetMode="External"/><Relationship Id="rId14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22" Type="http://schemas.openxmlformats.org/officeDocument/2006/relationships/hyperlink" Target="consultantplus://offline/ref=05051E960D87B23B34BF341E795669F737994F29057DCBDCB351E9B160FA0F19297BEB85243E83A903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2823</Words>
  <Characters>16094</Characters>
  <Application>Microsoft Office Word</Application>
  <DocSecurity>0</DocSecurity>
  <Lines>134</Lines>
  <Paragraphs>37</Paragraphs>
  <ScaleCrop>false</ScaleCrop>
  <Company>KATK</Company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gostev</dc:creator>
  <cp:keywords/>
  <dc:description/>
  <cp:lastModifiedBy>Великанов Сергей Владимирович</cp:lastModifiedBy>
  <cp:revision>6</cp:revision>
  <cp:lastPrinted>2016-09-01T05:34:00Z</cp:lastPrinted>
  <dcterms:created xsi:type="dcterms:W3CDTF">2016-08-30T06:27:00Z</dcterms:created>
  <dcterms:modified xsi:type="dcterms:W3CDTF">2020-02-26T08:52:00Z</dcterms:modified>
</cp:coreProperties>
</file>